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264" w:rsidRDefault="00BB6264" w:rsidP="00BB6264">
      <w:pPr>
        <w:jc w:val="center"/>
        <w:rPr>
          <w:b/>
          <w:sz w:val="36"/>
          <w:szCs w:val="36"/>
        </w:rPr>
      </w:pPr>
      <w:r>
        <w:rPr>
          <w:rFonts w:hint="eastAsia"/>
          <w:b/>
          <w:sz w:val="36"/>
          <w:szCs w:val="36"/>
        </w:rPr>
        <w:t>陕西省房屋建筑和市政基础设施工程</w:t>
      </w:r>
    </w:p>
    <w:tbl>
      <w:tblPr>
        <w:tblpPr w:leftFromText="180" w:rightFromText="180" w:vertAnchor="text" w:horzAnchor="page" w:tblpX="1278" w:tblpY="70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2732"/>
      </w:tblGrid>
      <w:tr w:rsidR="00BB6264" w:rsidTr="00412FBD">
        <w:tc>
          <w:tcPr>
            <w:tcW w:w="2628"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项目名称</w:t>
            </w:r>
          </w:p>
        </w:tc>
        <w:tc>
          <w:tcPr>
            <w:tcW w:w="6993" w:type="dxa"/>
            <w:gridSpan w:val="4"/>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吴起县杏树沟门住宅小区项目（监理二标段）</w:t>
            </w:r>
          </w:p>
        </w:tc>
      </w:tr>
      <w:tr w:rsidR="00BB6264" w:rsidTr="00412FBD">
        <w:tc>
          <w:tcPr>
            <w:tcW w:w="2628"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标段编号</w:t>
            </w:r>
          </w:p>
        </w:tc>
        <w:tc>
          <w:tcPr>
            <w:tcW w:w="6993" w:type="dxa"/>
            <w:gridSpan w:val="4"/>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A01-916106007100906964-20170228-004001-2</w:t>
            </w:r>
          </w:p>
        </w:tc>
      </w:tr>
      <w:tr w:rsidR="00BB6264" w:rsidTr="00412FBD">
        <w:tc>
          <w:tcPr>
            <w:tcW w:w="2628"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招标人名称</w:t>
            </w:r>
          </w:p>
        </w:tc>
        <w:tc>
          <w:tcPr>
            <w:tcW w:w="6993" w:type="dxa"/>
            <w:gridSpan w:val="4"/>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延安丰基房地产开发有限公司</w:t>
            </w:r>
          </w:p>
        </w:tc>
      </w:tr>
      <w:tr w:rsidR="00BB6264" w:rsidTr="00412FBD">
        <w:tc>
          <w:tcPr>
            <w:tcW w:w="2628"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招标代理机构名称</w:t>
            </w:r>
          </w:p>
        </w:tc>
        <w:tc>
          <w:tcPr>
            <w:tcW w:w="6993" w:type="dxa"/>
            <w:gridSpan w:val="4"/>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正大鹏安建设项目管理有限公司</w:t>
            </w:r>
          </w:p>
        </w:tc>
      </w:tr>
      <w:tr w:rsidR="00BB6264" w:rsidTr="00412FBD">
        <w:tc>
          <w:tcPr>
            <w:tcW w:w="2628"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BB6264" w:rsidRDefault="00BB6264" w:rsidP="00412FBD">
            <w:pPr>
              <w:rPr>
                <w:b/>
                <w:sz w:val="28"/>
                <w:szCs w:val="28"/>
              </w:rPr>
            </w:pPr>
            <w:r>
              <w:rPr>
                <w:rFonts w:hint="eastAsia"/>
                <w:b/>
                <w:sz w:val="28"/>
                <w:szCs w:val="28"/>
              </w:rPr>
              <w:t>联系电话</w:t>
            </w:r>
          </w:p>
        </w:tc>
        <w:tc>
          <w:tcPr>
            <w:tcW w:w="2732" w:type="dxa"/>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15877665686</w:t>
            </w:r>
          </w:p>
        </w:tc>
      </w:tr>
      <w:tr w:rsidR="00BB6264" w:rsidTr="00412FBD">
        <w:tc>
          <w:tcPr>
            <w:tcW w:w="2628" w:type="dxa"/>
            <w:gridSpan w:val="2"/>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16</w:t>
            </w:r>
            <w:r>
              <w:rPr>
                <w:rFonts w:hint="eastAsia"/>
                <w:b/>
                <w:sz w:val="28"/>
                <w:szCs w:val="28"/>
              </w:rPr>
              <w:t>时</w:t>
            </w:r>
          </w:p>
        </w:tc>
        <w:tc>
          <w:tcPr>
            <w:tcW w:w="1561"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开标地点</w:t>
            </w:r>
          </w:p>
        </w:tc>
        <w:tc>
          <w:tcPr>
            <w:tcW w:w="2732" w:type="dxa"/>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BB6264" w:rsidTr="00412FBD">
        <w:tc>
          <w:tcPr>
            <w:tcW w:w="9621" w:type="dxa"/>
            <w:gridSpan w:val="6"/>
            <w:tcBorders>
              <w:top w:val="single" w:sz="4" w:space="0" w:color="auto"/>
              <w:left w:val="single" w:sz="4" w:space="0" w:color="auto"/>
              <w:bottom w:val="single" w:sz="4" w:space="0" w:color="auto"/>
              <w:right w:val="single" w:sz="4" w:space="0" w:color="auto"/>
            </w:tcBorders>
          </w:tcPr>
          <w:p w:rsidR="00BB6264" w:rsidRDefault="00BB6264" w:rsidP="00412FBD">
            <w:pPr>
              <w:jc w:val="center"/>
              <w:rPr>
                <w:b/>
                <w:sz w:val="28"/>
                <w:szCs w:val="28"/>
              </w:rPr>
            </w:pPr>
            <w:r>
              <w:rPr>
                <w:rFonts w:hint="eastAsia"/>
                <w:b/>
                <w:sz w:val="28"/>
                <w:szCs w:val="28"/>
              </w:rPr>
              <w:t>评标结果</w:t>
            </w:r>
          </w:p>
        </w:tc>
      </w:tr>
      <w:tr w:rsidR="00BB6264" w:rsidTr="00412FBD">
        <w:tc>
          <w:tcPr>
            <w:tcW w:w="1908"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拟定项目总监姓名和证书编号</w:t>
            </w:r>
          </w:p>
        </w:tc>
        <w:tc>
          <w:tcPr>
            <w:tcW w:w="2732"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b/>
                <w:sz w:val="28"/>
                <w:szCs w:val="28"/>
              </w:rPr>
            </w:pPr>
            <w:r>
              <w:rPr>
                <w:rFonts w:hint="eastAsia"/>
                <w:b/>
                <w:sz w:val="28"/>
                <w:szCs w:val="28"/>
              </w:rPr>
              <w:t>中标价</w:t>
            </w:r>
          </w:p>
          <w:p w:rsidR="00BB6264" w:rsidRDefault="00BB6264" w:rsidP="00412FBD">
            <w:pPr>
              <w:jc w:val="center"/>
              <w:rPr>
                <w:b/>
                <w:sz w:val="28"/>
                <w:szCs w:val="28"/>
              </w:rPr>
            </w:pPr>
            <w:r>
              <w:rPr>
                <w:rFonts w:hint="eastAsia"/>
                <w:b/>
                <w:sz w:val="28"/>
                <w:szCs w:val="28"/>
              </w:rPr>
              <w:t>（万元）</w:t>
            </w:r>
          </w:p>
        </w:tc>
      </w:tr>
      <w:tr w:rsidR="00BB6264" w:rsidTr="00412FBD">
        <w:tc>
          <w:tcPr>
            <w:tcW w:w="1908"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rPr>
              <w:t>陕西东龙建设工程监理有限公司</w:t>
            </w:r>
          </w:p>
        </w:tc>
        <w:tc>
          <w:tcPr>
            <w:tcW w:w="2461"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szCs w:val="24"/>
              </w:rPr>
              <w:t>尹西民</w:t>
            </w:r>
          </w:p>
          <w:p w:rsidR="00BB6264" w:rsidRDefault="00BB6264" w:rsidP="00412FBD">
            <w:pPr>
              <w:rPr>
                <w:rFonts w:hint="eastAsia"/>
                <w:b/>
                <w:bCs/>
                <w:sz w:val="24"/>
                <w:szCs w:val="24"/>
              </w:rPr>
            </w:pPr>
            <w:r>
              <w:rPr>
                <w:rFonts w:hint="eastAsia"/>
                <w:b/>
                <w:bCs/>
                <w:sz w:val="24"/>
                <w:szCs w:val="24"/>
              </w:rPr>
              <w:t>陕建监工字第</w:t>
            </w:r>
            <w:r>
              <w:rPr>
                <w:rFonts w:hint="eastAsia"/>
                <w:b/>
                <w:bCs/>
                <w:sz w:val="24"/>
                <w:szCs w:val="24"/>
              </w:rPr>
              <w:t>20020958</w:t>
            </w:r>
          </w:p>
        </w:tc>
        <w:tc>
          <w:tcPr>
            <w:tcW w:w="2732"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bCs/>
                <w:sz w:val="24"/>
                <w:szCs w:val="24"/>
              </w:rPr>
            </w:pPr>
            <w:r>
              <w:rPr>
                <w:rFonts w:ascii="宋体" w:hAnsi="宋体" w:cs="宋体" w:hint="eastAsia"/>
                <w:b/>
                <w:bCs/>
                <w:sz w:val="24"/>
              </w:rPr>
              <w:t>164.97</w:t>
            </w:r>
          </w:p>
        </w:tc>
      </w:tr>
      <w:tr w:rsidR="00BB6264" w:rsidTr="00412FBD">
        <w:tc>
          <w:tcPr>
            <w:tcW w:w="1908"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rPr>
              <w:t>延安鑫潮监理有限公司</w:t>
            </w:r>
          </w:p>
        </w:tc>
        <w:tc>
          <w:tcPr>
            <w:tcW w:w="2461"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szCs w:val="24"/>
              </w:rPr>
              <w:t>刘峥</w:t>
            </w:r>
          </w:p>
          <w:p w:rsidR="00BB6264" w:rsidRDefault="00BB6264" w:rsidP="00412FBD">
            <w:pPr>
              <w:rPr>
                <w:rFonts w:hint="eastAsia"/>
                <w:b/>
                <w:bCs/>
                <w:sz w:val="24"/>
                <w:szCs w:val="24"/>
              </w:rPr>
            </w:pPr>
            <w:r>
              <w:rPr>
                <w:rFonts w:hint="eastAsia"/>
                <w:b/>
                <w:bCs/>
                <w:sz w:val="24"/>
                <w:szCs w:val="24"/>
              </w:rPr>
              <w:t>陕建监工字第</w:t>
            </w:r>
            <w:r>
              <w:rPr>
                <w:rFonts w:hint="eastAsia"/>
                <w:b/>
                <w:bCs/>
                <w:sz w:val="24"/>
                <w:szCs w:val="24"/>
              </w:rPr>
              <w:t>20110533</w:t>
            </w:r>
          </w:p>
        </w:tc>
        <w:tc>
          <w:tcPr>
            <w:tcW w:w="2732"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bCs/>
                <w:sz w:val="24"/>
                <w:szCs w:val="24"/>
              </w:rPr>
            </w:pPr>
            <w:r>
              <w:rPr>
                <w:rFonts w:ascii="宋体" w:hAnsi="宋体" w:cs="宋体" w:hint="eastAsia"/>
                <w:b/>
                <w:bCs/>
                <w:sz w:val="24"/>
              </w:rPr>
              <w:t>165.05</w:t>
            </w:r>
          </w:p>
        </w:tc>
      </w:tr>
      <w:tr w:rsidR="00BB6264" w:rsidTr="00412FBD">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rPr>
              <w:t>延安诚辉建筑工程咨询有限公司</w:t>
            </w:r>
          </w:p>
        </w:tc>
        <w:tc>
          <w:tcPr>
            <w:tcW w:w="2461"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rFonts w:hint="eastAsia"/>
                <w:b/>
                <w:bCs/>
                <w:sz w:val="24"/>
                <w:szCs w:val="24"/>
              </w:rPr>
            </w:pPr>
            <w:r>
              <w:rPr>
                <w:rFonts w:hint="eastAsia"/>
                <w:b/>
                <w:bCs/>
                <w:sz w:val="24"/>
                <w:szCs w:val="24"/>
              </w:rPr>
              <w:t>刘武民</w:t>
            </w:r>
          </w:p>
          <w:p w:rsidR="00BB6264" w:rsidRDefault="00BB6264" w:rsidP="00412FBD">
            <w:pPr>
              <w:rPr>
                <w:rFonts w:hint="eastAsia"/>
                <w:b/>
                <w:bCs/>
                <w:sz w:val="24"/>
                <w:szCs w:val="24"/>
              </w:rPr>
            </w:pPr>
            <w:r>
              <w:rPr>
                <w:rFonts w:hint="eastAsia"/>
                <w:b/>
                <w:bCs/>
                <w:sz w:val="24"/>
                <w:szCs w:val="24"/>
              </w:rPr>
              <w:t>陕建监工字第</w:t>
            </w:r>
            <w:r>
              <w:rPr>
                <w:rFonts w:hint="eastAsia"/>
                <w:b/>
                <w:bCs/>
                <w:sz w:val="24"/>
                <w:szCs w:val="24"/>
              </w:rPr>
              <w:t>20115367</w:t>
            </w:r>
          </w:p>
        </w:tc>
        <w:tc>
          <w:tcPr>
            <w:tcW w:w="2732" w:type="dxa"/>
            <w:tcBorders>
              <w:top w:val="single" w:sz="4" w:space="0" w:color="auto"/>
              <w:left w:val="single" w:sz="4" w:space="0" w:color="auto"/>
              <w:bottom w:val="single" w:sz="4" w:space="0" w:color="auto"/>
              <w:right w:val="single" w:sz="4" w:space="0" w:color="auto"/>
            </w:tcBorders>
            <w:vAlign w:val="center"/>
          </w:tcPr>
          <w:p w:rsidR="00BB6264" w:rsidRDefault="00BB6264" w:rsidP="00412FBD">
            <w:pPr>
              <w:jc w:val="center"/>
              <w:rPr>
                <w:rFonts w:hint="eastAsia"/>
                <w:b/>
                <w:bCs/>
                <w:sz w:val="24"/>
                <w:szCs w:val="24"/>
              </w:rPr>
            </w:pPr>
            <w:r>
              <w:rPr>
                <w:rFonts w:ascii="宋体" w:hAnsi="宋体" w:cs="宋体" w:hint="eastAsia"/>
                <w:b/>
                <w:bCs/>
                <w:sz w:val="24"/>
              </w:rPr>
              <w:t>164.95</w:t>
            </w:r>
          </w:p>
        </w:tc>
      </w:tr>
      <w:tr w:rsidR="00BB6264" w:rsidTr="00412FBD">
        <w:trPr>
          <w:trHeight w:val="255"/>
        </w:trPr>
        <w:tc>
          <w:tcPr>
            <w:tcW w:w="1908" w:type="dxa"/>
            <w:tcBorders>
              <w:top w:val="single" w:sz="4" w:space="0" w:color="auto"/>
              <w:left w:val="single" w:sz="4" w:space="0" w:color="auto"/>
              <w:bottom w:val="single" w:sz="4" w:space="0" w:color="auto"/>
              <w:right w:val="single" w:sz="4" w:space="0" w:color="auto"/>
            </w:tcBorders>
          </w:tcPr>
          <w:p w:rsidR="00BB6264" w:rsidRDefault="00BB6264" w:rsidP="00412FBD">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BB6264" w:rsidRDefault="00BB6264" w:rsidP="00412FBD">
            <w:pPr>
              <w:jc w:val="center"/>
              <w:rPr>
                <w:sz w:val="28"/>
                <w:szCs w:val="28"/>
              </w:rPr>
            </w:pPr>
            <w:r>
              <w:rPr>
                <w:rFonts w:hint="eastAsia"/>
                <w:b/>
                <w:sz w:val="28"/>
                <w:szCs w:val="28"/>
              </w:rPr>
              <w:t>公示结束时间</w:t>
            </w:r>
          </w:p>
        </w:tc>
        <w:tc>
          <w:tcPr>
            <w:tcW w:w="2732" w:type="dxa"/>
            <w:tcBorders>
              <w:top w:val="single" w:sz="4" w:space="0" w:color="auto"/>
              <w:left w:val="single" w:sz="4" w:space="0" w:color="auto"/>
              <w:bottom w:val="single" w:sz="4" w:space="0" w:color="auto"/>
              <w:right w:val="single" w:sz="4" w:space="0" w:color="auto"/>
            </w:tcBorders>
          </w:tcPr>
          <w:p w:rsidR="00BB6264" w:rsidRDefault="00BB6264"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BB6264" w:rsidTr="00412FBD">
        <w:tc>
          <w:tcPr>
            <w:tcW w:w="9621" w:type="dxa"/>
            <w:gridSpan w:val="6"/>
            <w:tcBorders>
              <w:top w:val="single" w:sz="4" w:space="0" w:color="auto"/>
              <w:left w:val="single" w:sz="4" w:space="0" w:color="auto"/>
              <w:bottom w:val="single" w:sz="4" w:space="0" w:color="auto"/>
              <w:right w:val="single" w:sz="4" w:space="0" w:color="auto"/>
            </w:tcBorders>
          </w:tcPr>
          <w:p w:rsidR="00BB6264" w:rsidRDefault="00BB6264" w:rsidP="00412FBD">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BB6264" w:rsidRDefault="00BB6264" w:rsidP="00BB6264">
      <w:pPr>
        <w:jc w:val="center"/>
        <w:rPr>
          <w:b/>
          <w:sz w:val="36"/>
          <w:szCs w:val="36"/>
        </w:rPr>
      </w:pPr>
      <w:r>
        <w:rPr>
          <w:rFonts w:hint="eastAsia"/>
          <w:b/>
          <w:sz w:val="36"/>
          <w:szCs w:val="36"/>
        </w:rPr>
        <w:t>监理招标评标结果公示</w:t>
      </w:r>
    </w:p>
    <w:p w:rsidR="00B4243F" w:rsidRPr="00BB6264" w:rsidRDefault="00B4243F" w:rsidP="00BB6264"/>
    <w:sectPr w:rsidR="00B4243F" w:rsidRPr="00BB6264" w:rsidSect="009101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68B2" w:rsidRDefault="003868B2" w:rsidP="003F7883">
      <w:r>
        <w:separator/>
      </w:r>
    </w:p>
  </w:endnote>
  <w:endnote w:type="continuationSeparator" w:id="1">
    <w:p w:rsidR="003868B2" w:rsidRDefault="003868B2" w:rsidP="003F78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68B2" w:rsidRDefault="003868B2" w:rsidP="003F7883">
      <w:r>
        <w:separator/>
      </w:r>
    </w:p>
  </w:footnote>
  <w:footnote w:type="continuationSeparator" w:id="1">
    <w:p w:rsidR="003868B2" w:rsidRDefault="003868B2" w:rsidP="003F7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7883"/>
    <w:rsid w:val="001C7548"/>
    <w:rsid w:val="00212212"/>
    <w:rsid w:val="003142BA"/>
    <w:rsid w:val="003868B2"/>
    <w:rsid w:val="003F7883"/>
    <w:rsid w:val="00910122"/>
    <w:rsid w:val="00A81D4F"/>
    <w:rsid w:val="00B4243F"/>
    <w:rsid w:val="00BB6264"/>
    <w:rsid w:val="00E331FD"/>
    <w:rsid w:val="00F444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88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78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7883"/>
    <w:rPr>
      <w:sz w:val="18"/>
      <w:szCs w:val="18"/>
    </w:rPr>
  </w:style>
  <w:style w:type="paragraph" w:styleId="a4">
    <w:name w:val="footer"/>
    <w:basedOn w:val="a"/>
    <w:link w:val="Char0"/>
    <w:uiPriority w:val="99"/>
    <w:semiHidden/>
    <w:unhideWhenUsed/>
    <w:rsid w:val="003F788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7883"/>
    <w:rPr>
      <w:sz w:val="18"/>
      <w:szCs w:val="18"/>
    </w:rPr>
  </w:style>
  <w:style w:type="paragraph" w:customStyle="1" w:styleId="Char1">
    <w:name w:val="Char"/>
    <w:basedOn w:val="a"/>
    <w:rsid w:val="003F7883"/>
    <w:rPr>
      <w:rFonts w:ascii="Times New Roman" w:hAnsi="Times New Roman"/>
      <w:szCs w:val="20"/>
    </w:rPr>
  </w:style>
  <w:style w:type="character" w:styleId="a5">
    <w:name w:val="Strong"/>
    <w:basedOn w:val="a0"/>
    <w:uiPriority w:val="22"/>
    <w:qFormat/>
    <w:rsid w:val="00A81D4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74</Words>
  <Characters>426</Characters>
  <Application>Microsoft Office Word</Application>
  <DocSecurity>0</DocSecurity>
  <Lines>3</Lines>
  <Paragraphs>1</Paragraphs>
  <ScaleCrop>false</ScaleCrop>
  <Company>User</Company>
  <LinksUpToDate>false</LinksUpToDate>
  <CharactersWithSpaces>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5</cp:revision>
  <dcterms:created xsi:type="dcterms:W3CDTF">2017-05-10T04:53:00Z</dcterms:created>
  <dcterms:modified xsi:type="dcterms:W3CDTF">2017-05-10T05:09:00Z</dcterms:modified>
</cp:coreProperties>
</file>